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E5" w:rsidRDefault="00481CC4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:rsidR="00C756E5" w:rsidRDefault="00C756E5">
      <w:pPr>
        <w:jc w:val="center"/>
        <w:rPr>
          <w:b/>
          <w:bCs/>
        </w:rPr>
      </w:pPr>
    </w:p>
    <w:p w:rsidR="00C756E5" w:rsidRDefault="00C756E5">
      <w:pPr>
        <w:jc w:val="center"/>
        <w:rPr>
          <w:b/>
          <w:bCs/>
        </w:rPr>
      </w:pPr>
    </w:p>
    <w:p w:rsidR="00C756E5" w:rsidRDefault="00481CC4">
      <w:pPr>
        <w:jc w:val="center"/>
        <w:rPr>
          <w:b/>
          <w:bCs/>
        </w:rPr>
      </w:pPr>
      <w:r>
        <w:rPr>
          <w:b/>
          <w:bCs/>
        </w:rPr>
        <w:t xml:space="preserve">Международная премия </w:t>
      </w:r>
    </w:p>
    <w:p w:rsidR="00C756E5" w:rsidRDefault="00481CC4">
      <w:pPr>
        <w:jc w:val="center"/>
        <w:rPr>
          <w:b/>
          <w:bCs/>
        </w:rPr>
      </w:pPr>
      <w:r>
        <w:rPr>
          <w:b/>
          <w:bCs/>
        </w:rPr>
        <w:t>#МЫВМЕСТЕ</w:t>
      </w:r>
    </w:p>
    <w:p w:rsidR="00C756E5" w:rsidRDefault="00C756E5"/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13"/>
        <w:gridCol w:w="3611"/>
        <w:gridCol w:w="2912"/>
        <w:gridCol w:w="2912"/>
        <w:gridCol w:w="2912"/>
      </w:tblGrid>
      <w:tr w:rsidR="00C756E5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КАТЕГОРИИ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ЛИЧНОСТЬ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НКО И ПРОЕКТЫ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КОМПАНИИ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6E5" w:rsidRDefault="00481CC4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ТЕРРИТОРИЯ</w:t>
            </w:r>
          </w:p>
        </w:tc>
      </w:tr>
      <w:tr w:rsidR="00C756E5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ЦЕЛЕВАЯ АУДИТОРИЯ 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 старше 18 лет</w:t>
            </w:r>
          </w:p>
          <w:p w:rsidR="00C756E5" w:rsidRDefault="00C756E5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Некоммерческие организации, государственные и муниципальные учреждения;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Команды физических лиц от</w:t>
            </w:r>
            <w:r>
              <w:rPr>
                <w:sz w:val="20"/>
                <w:szCs w:val="20"/>
              </w:rPr>
              <w:t xml:space="preserve"> 14 до 17 лет;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Команды физических лиц старше 18 лет.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Субъекты малого и среднего предпринимательства;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Крупные коммерческие организации.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Субъекты Российской Федерации;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Муниципальные образования</w:t>
            </w:r>
          </w:p>
        </w:tc>
      </w:tr>
      <w:tr w:rsidR="00C756E5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ОПИСАНИЕ 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 старше 18 лет, соверши</w:t>
            </w:r>
            <w:r>
              <w:rPr>
                <w:sz w:val="20"/>
                <w:szCs w:val="20"/>
              </w:rPr>
              <w:t xml:space="preserve">вшие общественно значимый поступок, занимающиеся меценатством и добровольческой (включая наставническую) деятельностью.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Также руководители некоммерческих организаций, развивающие социальные инициативы, благотворительные и волонтерские программы, координир</w:t>
            </w:r>
            <w:r>
              <w:rPr>
                <w:sz w:val="20"/>
                <w:szCs w:val="20"/>
              </w:rPr>
              <w:t>ующие социальные проекты.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 значимые проекты, имеющие достигнутый результат и планы развития, реализованные НКО, включая государственные учреждения, а также командами граждан (общественными объединениями) от 14 лет.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 значимые проекты, имею</w:t>
            </w:r>
            <w:r>
              <w:rPr>
                <w:sz w:val="20"/>
                <w:szCs w:val="20"/>
              </w:rPr>
              <w:t xml:space="preserve">щие достигнутый результат и планы развития, реализованные субъектами малого и среднего предпринимательства и крупным бизнесом. 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Комплексная системная программа поддержки некоммерческого сектора, благотворительности, </w:t>
            </w:r>
            <w:proofErr w:type="spellStart"/>
            <w:r>
              <w:rPr>
                <w:sz w:val="20"/>
                <w:szCs w:val="20"/>
              </w:rPr>
              <w:t>волонтерства</w:t>
            </w:r>
            <w:proofErr w:type="spellEnd"/>
            <w:r>
              <w:rPr>
                <w:sz w:val="20"/>
                <w:szCs w:val="20"/>
              </w:rPr>
              <w:t xml:space="preserve"> на территории, реализованна</w:t>
            </w:r>
            <w:r>
              <w:rPr>
                <w:sz w:val="20"/>
                <w:szCs w:val="20"/>
              </w:rPr>
              <w:t>я субъектами Российской Федерации, муниципальными образованиями и моногородами</w:t>
            </w:r>
          </w:p>
        </w:tc>
      </w:tr>
      <w:tr w:rsidR="00C756E5">
        <w:tc>
          <w:tcPr>
            <w:tcW w:w="221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756E5" w:rsidRDefault="00481CC4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НОМИНАЦИИ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Волонтер года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Участники: Физические лица старше 18 лет.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Присуждается за личный вклад в развитие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волонтерского движения в стране или общественно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значимые поступки, </w:t>
            </w:r>
            <w:r>
              <w:rPr>
                <w:sz w:val="20"/>
                <w:szCs w:val="20"/>
              </w:rPr>
              <w:t>меценатство и помощь людям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Герои нашего времени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Участники: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НКО и учреждения;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команды физических лиц старше 18 лет.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Проекты, направленные на достижение целей СВО и минимизацию её последствий, поддержку жителей новых регионов, приграничных территорий</w:t>
            </w:r>
            <w:r>
              <w:rPr>
                <w:sz w:val="20"/>
                <w:szCs w:val="20"/>
              </w:rPr>
              <w:t>, вынужденных переселенцев, военнослужащих и их семей.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Лидер социальных изменений. Крупный бизнес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Участники: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крупные коммерческие организации.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Присуждается за значимые проекты, реализуемые крупным бизнесом.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Субъекты Российской</w:t>
            </w:r>
          </w:p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Федерации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Присуждается </w:t>
            </w:r>
            <w:r>
              <w:rPr>
                <w:sz w:val="20"/>
                <w:szCs w:val="20"/>
              </w:rPr>
              <w:t>за лучшую комплексную программу поддержки некоммерческого сектора, добровольчества и благотворительности.</w:t>
            </w:r>
          </w:p>
        </w:tc>
      </w:tr>
      <w:tr w:rsidR="00C756E5"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Наставник года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Участники: физические лица старше 21 года.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Присуждается за выдающиеся достижения в сфере наставничества.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 Код милосердия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Участники: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НКО и учреждения;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команды физических лиц старше 18 лет.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Проекты в области здравоохранения, здорового образа жизни, донорства, помощи пожилым, ветеранам и людям с ограниченными возможностями.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также инициативы, поддерживающие права человек</w:t>
            </w:r>
            <w:r>
              <w:rPr>
                <w:sz w:val="20"/>
                <w:szCs w:val="20"/>
              </w:rPr>
              <w:t xml:space="preserve">а и благополучие уязвимых групп. 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 Лидер социальных изменений. МСП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Участники: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субъекты малого и среднего предпринимательства.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Присуждается за значимые проекты, реализуемые малыми, средними предпринимателями и социальными предпринимателями.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 Муниципаль</w:t>
            </w:r>
            <w:r>
              <w:rPr>
                <w:b/>
                <w:bCs/>
                <w:sz w:val="20"/>
                <w:szCs w:val="20"/>
              </w:rPr>
              <w:t>ные образования и моногорода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Присуждается за лучшую комплексную программу поддержки некоммерческого сектора, добровольчества и благотворительности.</w:t>
            </w:r>
          </w:p>
        </w:tc>
      </w:tr>
      <w:tr w:rsidR="00C756E5"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Лидер НКО </w:t>
            </w:r>
            <w:r>
              <w:rPr>
                <w:sz w:val="20"/>
                <w:szCs w:val="20"/>
              </w:rPr>
              <w:t>(закрытая номинация)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Присуждается за выдающиеся достижения в области управления </w:t>
            </w:r>
            <w:r>
              <w:rPr>
                <w:sz w:val="20"/>
                <w:szCs w:val="20"/>
              </w:rPr>
              <w:t>некоммерческой организацией (НКО) и значительный вклад в развитие гражданского общества.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Кандидаты на получение специальной номинации формируются из числа финалистов Международной Премии #МЫВМЕСТЕ за период с 2021 по 2025 год и участников рейтинга «ТОП-100</w:t>
            </w:r>
            <w:r>
              <w:rPr>
                <w:sz w:val="20"/>
                <w:szCs w:val="20"/>
              </w:rPr>
              <w:t>» проектов Фонда президентских грантов, начиная с 2017 года.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 Устойчивое будущее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Участники: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НКО и учреждения;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команды физических лиц старше 18 лет.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Проекты, улучшающие качество жизни и гармонизирующие взаимодействие </w:t>
            </w:r>
            <w:proofErr w:type="gramStart"/>
            <w:r>
              <w:rPr>
                <w:sz w:val="20"/>
                <w:szCs w:val="20"/>
              </w:rPr>
              <w:t>человека  с</w:t>
            </w:r>
            <w:proofErr w:type="gramEnd"/>
            <w:r>
              <w:rPr>
                <w:sz w:val="20"/>
                <w:szCs w:val="20"/>
              </w:rPr>
              <w:t xml:space="preserve"> природой.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Решения дл</w:t>
            </w:r>
            <w:r>
              <w:rPr>
                <w:sz w:val="20"/>
                <w:szCs w:val="20"/>
              </w:rPr>
              <w:t>я экологии, охраны животных, ЧС и минимизации их последствий.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Технологии мониторинга ресурсов, </w:t>
            </w:r>
            <w:proofErr w:type="gramStart"/>
            <w:r>
              <w:rPr>
                <w:sz w:val="20"/>
                <w:szCs w:val="20"/>
              </w:rPr>
              <w:t>ответственный  туризм</w:t>
            </w:r>
            <w:proofErr w:type="gramEnd"/>
            <w:r>
              <w:rPr>
                <w:sz w:val="20"/>
                <w:szCs w:val="20"/>
              </w:rPr>
              <w:t xml:space="preserve"> и подготовка населения к ЧС.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6E5" w:rsidRDefault="00C756E5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</w:p>
        </w:tc>
      </w:tr>
      <w:tr w:rsidR="00C756E5"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 Страна возможностей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Участники: 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НКО и учреждения;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команды физических лиц старше 18 лет.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Проекты, </w:t>
            </w:r>
            <w:r>
              <w:rPr>
                <w:sz w:val="20"/>
                <w:szCs w:val="20"/>
              </w:rPr>
              <w:t>сохраняющие историческую память, развивающие культуру, искусство и образование.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Инициативы в области науки, IT, наставничества, патриотического воспитания и медиа, укрепляющие связь поколений и гражданскую идентичность.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6E5" w:rsidRDefault="00C756E5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</w:p>
        </w:tc>
      </w:tr>
      <w:tr w:rsidR="00C756E5"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481CC4">
            <w:pPr>
              <w:pStyle w:val="a8"/>
              <w:ind w:firstLin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 Поколение добра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Участники: к</w:t>
            </w:r>
            <w:r>
              <w:rPr>
                <w:sz w:val="20"/>
                <w:szCs w:val="20"/>
              </w:rPr>
              <w:t>оманды физических лиц от 14 до 17 лет.</w:t>
            </w:r>
          </w:p>
          <w:p w:rsidR="00C756E5" w:rsidRDefault="00481CC4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проекты, реализуемые гражданами от 14 до 17 лет.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</w:tcBorders>
          </w:tcPr>
          <w:p w:rsidR="00C756E5" w:rsidRDefault="00C756E5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6E5" w:rsidRDefault="00C756E5">
            <w:pPr>
              <w:pStyle w:val="a8"/>
              <w:ind w:firstLine="240"/>
              <w:jc w:val="both"/>
              <w:rPr>
                <w:sz w:val="20"/>
                <w:szCs w:val="20"/>
              </w:rPr>
            </w:pPr>
          </w:p>
        </w:tc>
      </w:tr>
    </w:tbl>
    <w:p w:rsidR="00C756E5" w:rsidRDefault="00C756E5"/>
    <w:p w:rsidR="00C756E5" w:rsidRDefault="00C756E5"/>
    <w:p w:rsidR="00C756E5" w:rsidRDefault="00C756E5"/>
    <w:p w:rsidR="00C756E5" w:rsidRDefault="00481CC4">
      <w:pPr>
        <w:ind w:firstLine="960"/>
        <w:jc w:val="both"/>
      </w:pPr>
      <w:r>
        <w:t xml:space="preserve">По решению Дирекции для </w:t>
      </w:r>
      <w:bookmarkStart w:id="0" w:name="_GoBack"/>
      <w:bookmarkEnd w:id="0"/>
      <w:r w:rsidR="001677FC">
        <w:t>участия выделена</w:t>
      </w:r>
      <w:r>
        <w:t xml:space="preserve"> специальная номинация </w:t>
      </w:r>
      <w:r>
        <w:rPr>
          <w:b/>
          <w:bCs/>
        </w:rPr>
        <w:t xml:space="preserve">«Сила единства», </w:t>
      </w:r>
      <w:r>
        <w:t xml:space="preserve">которая присуждается за социально значимые проекты и инициативы, </w:t>
      </w:r>
      <w:r>
        <w:t>направленные на укрепление единства народов России. Подать заявку на участие в данной номинации может любой участник, реализующий соответствующий проекта или инициативу.</w:t>
      </w:r>
    </w:p>
    <w:sectPr w:rsidR="00C756E5">
      <w:pgSz w:w="16838" w:h="11906" w:orient="landscape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Open Sans">
    <w:altName w:val="Segoe UI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1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6E5"/>
    <w:rsid w:val="001677FC"/>
    <w:rsid w:val="00481CC4"/>
    <w:rsid w:val="00C7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26EF6F-77EB-4117-806B-98B6CD5A1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ahoma" w:hAnsi="Times New Roman" w:cs="Droid Sans"/>
        <w:kern w:val="2"/>
        <w:sz w:val="28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Open Sans" w:hAnsi="Open Sans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sz w:val="24"/>
    </w:r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sz w:val="24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press</dc:creator>
  <cp:lastModifiedBy>press</cp:lastModifiedBy>
  <cp:revision>2</cp:revision>
  <dcterms:created xsi:type="dcterms:W3CDTF">2026-04-14T06:02:00Z</dcterms:created>
  <dcterms:modified xsi:type="dcterms:W3CDTF">2026-04-14T06:02:00Z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2026-04-02T14:42:29Z</dcterms:created>
  <dc:creator/>
  <dc:description/>
  <dc:language>ru-RU</dc:language>
  <cp:lastModifiedBy/>
  <dcterms:modified xsi:type="dcterms:W3CDTF">2026-04-10T11:41:38Z</dcterms:modified>
  <cp:revision>4</cp:revision>
  <dc:subject/>
  <dc:title/>
</cp:coreProperties>
</file>